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84" w:rsidRPr="00D77326" w:rsidRDefault="007B4084" w:rsidP="007B408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Open Sans" w:eastAsia="Times New Roman" w:hAnsi="Open Sans" w:cs="Open Sans"/>
          <w:b/>
          <w:bCs/>
          <w:color w:val="2E74B5" w:themeColor="accent1" w:themeShade="BF"/>
          <w:sz w:val="36"/>
          <w:szCs w:val="36"/>
        </w:rPr>
      </w:pPr>
      <w:r w:rsidRPr="00D77326">
        <w:rPr>
          <w:rFonts w:ascii="Open Sans" w:eastAsia="Times New Roman" w:hAnsi="Open Sans" w:cs="Open Sans"/>
          <w:b/>
          <w:bCs/>
          <w:color w:val="2E74B5" w:themeColor="accent1" w:themeShade="BF"/>
          <w:sz w:val="36"/>
          <w:szCs w:val="36"/>
        </w:rPr>
        <w:t>JEE Main Syllabus 2022</w:t>
      </w:r>
    </w:p>
    <w:tbl>
      <w:tblPr>
        <w:tblStyle w:val="MediumGrid1-Accent2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0"/>
        <w:gridCol w:w="3150"/>
        <w:gridCol w:w="3870"/>
      </w:tblGrid>
      <w:tr w:rsidR="007B4084" w:rsidRPr="007B4084" w:rsidTr="00D77326">
        <w:trPr>
          <w:cnfStyle w:val="100000000000"/>
        </w:trPr>
        <w:tc>
          <w:tcPr>
            <w:cnfStyle w:val="001000000000"/>
            <w:tcW w:w="3210" w:type="dxa"/>
            <w:shd w:val="clear" w:color="auto" w:fill="7B7B7B" w:themeFill="accent3" w:themeFillShade="BF"/>
            <w:hideMark/>
          </w:tcPr>
          <w:p w:rsidR="007B4084" w:rsidRPr="00D77326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32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Mathematics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D77326" w:rsidRDefault="007B4084" w:rsidP="007B4084">
            <w:pPr>
              <w:spacing w:before="30" w:after="30" w:line="480" w:lineRule="atLeast"/>
              <w:jc w:val="both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32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Physics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D77326" w:rsidRDefault="007B4084" w:rsidP="007B4084">
            <w:pPr>
              <w:spacing w:before="30" w:after="30" w:line="480" w:lineRule="atLeast"/>
              <w:jc w:val="both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32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Chemistry</w:t>
            </w:r>
          </w:p>
        </w:tc>
      </w:tr>
      <w:tr w:rsidR="007B4084" w:rsidRPr="007B4084" w:rsidTr="00D77326">
        <w:trPr>
          <w:cnfStyle w:val="000000100000"/>
        </w:trPr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Sets, relations and functions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Physics and measurements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Some basic concepts of chemistry</w:t>
            </w:r>
          </w:p>
        </w:tc>
      </w:tr>
      <w:tr w:rsidR="007B4084" w:rsidRPr="007B4084" w:rsidTr="00D77326"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Complex numbers and quadratic equations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Kinematics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States of matter</w:t>
            </w:r>
          </w:p>
        </w:tc>
      </w:tr>
      <w:tr w:rsidR="007B4084" w:rsidRPr="007B4084" w:rsidTr="00D77326">
        <w:trPr>
          <w:cnfStyle w:val="000000100000"/>
        </w:trPr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Matrices and determinants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Laws of motion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Atomic structure</w:t>
            </w:r>
          </w:p>
        </w:tc>
      </w:tr>
      <w:tr w:rsidR="007B4084" w:rsidRPr="007B4084" w:rsidTr="00D77326"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Permutations and combinations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Work, energy and power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Chemical bonding and molecular structure</w:t>
            </w:r>
          </w:p>
        </w:tc>
      </w:tr>
      <w:tr w:rsidR="007B4084" w:rsidRPr="007B4084" w:rsidTr="00D77326">
        <w:trPr>
          <w:cnfStyle w:val="000000100000"/>
        </w:trPr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Mathematical induction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Rotational motion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Chemical thermodynamics</w:t>
            </w:r>
          </w:p>
        </w:tc>
      </w:tr>
      <w:tr w:rsidR="007B4084" w:rsidRPr="007B4084" w:rsidTr="00D77326"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Binomial theorem and its simple applications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Gravitation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Solutions</w:t>
            </w:r>
          </w:p>
        </w:tc>
      </w:tr>
      <w:tr w:rsidR="007B4084" w:rsidRPr="007B4084" w:rsidTr="00D77326">
        <w:trPr>
          <w:cnfStyle w:val="000000100000"/>
        </w:trPr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Sequences and series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Properties of solids and liquids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Equilibrium</w:t>
            </w:r>
          </w:p>
        </w:tc>
      </w:tr>
      <w:tr w:rsidR="007B4084" w:rsidRPr="007B4084" w:rsidTr="00D77326"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Limit, continuity and differentiability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Thermodynamics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Redox</w:t>
            </w:r>
            <w:proofErr w:type="spellEnd"/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reactions and electrochemistry</w:t>
            </w:r>
          </w:p>
        </w:tc>
      </w:tr>
      <w:tr w:rsidR="007B4084" w:rsidRPr="007B4084" w:rsidTr="00D77326">
        <w:trPr>
          <w:cnfStyle w:val="000000100000"/>
        </w:trPr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Integral calculus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Kinetic theory of gases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Chemical kinetics</w:t>
            </w:r>
          </w:p>
        </w:tc>
      </w:tr>
      <w:tr w:rsidR="007B4084" w:rsidRPr="007B4084" w:rsidTr="00D77326"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Differential equations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Oscillations and waves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Surface chemistry</w:t>
            </w:r>
          </w:p>
        </w:tc>
      </w:tr>
      <w:tr w:rsidR="007B4084" w:rsidRPr="007B4084" w:rsidTr="00D77326">
        <w:trPr>
          <w:cnfStyle w:val="000000100000"/>
        </w:trPr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Coordinate geometry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Electrostatics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Classification of elements and periodicity in properties</w:t>
            </w:r>
          </w:p>
        </w:tc>
      </w:tr>
      <w:tr w:rsidR="007B4084" w:rsidRPr="007B4084" w:rsidTr="00D77326"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Three dimensional geometry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Current electricity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General principles and process of isolation of metals</w:t>
            </w:r>
          </w:p>
        </w:tc>
      </w:tr>
      <w:tr w:rsidR="007B4084" w:rsidRPr="007B4084" w:rsidTr="00D77326">
        <w:trPr>
          <w:cnfStyle w:val="000000100000"/>
        </w:trPr>
        <w:tc>
          <w:tcPr>
            <w:cnfStyle w:val="001000000000"/>
            <w:tcW w:w="3210" w:type="dxa"/>
            <w:shd w:val="clear" w:color="auto" w:fill="C9C9C9" w:themeFill="accent3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Vector algebra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Magnetic effects of current and magnetism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Hydrogen</w:t>
            </w:r>
          </w:p>
        </w:tc>
      </w:tr>
      <w:tr w:rsidR="007B4084" w:rsidRPr="007B4084" w:rsidTr="00ED2EF2">
        <w:tc>
          <w:tcPr>
            <w:cnfStyle w:val="001000000000"/>
            <w:tcW w:w="3210" w:type="dxa"/>
            <w:shd w:val="clear" w:color="auto" w:fill="A6A6A6" w:themeFill="background1" w:themeFillShade="A6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Statistics and probability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D2A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D966" w:themeFill="accent4" w:themeFillTint="99"/>
              </w:rPr>
              <w:t>Electromagnetic induction</w:t>
            </w: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and alternating currents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S - block elements - alkali and </w:t>
            </w: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alkaline earth metal,</w:t>
            </w:r>
          </w:p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 - block elements, group 13, 14, 15, 16, 17, 18 elements,</w:t>
            </w: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D and f block elements</w:t>
            </w:r>
          </w:p>
        </w:tc>
      </w:tr>
      <w:tr w:rsidR="007B4084" w:rsidRPr="007B4084" w:rsidTr="00ED2EF2">
        <w:trPr>
          <w:cnfStyle w:val="000000100000"/>
        </w:trPr>
        <w:tc>
          <w:tcPr>
            <w:cnfStyle w:val="001000000000"/>
            <w:tcW w:w="3210" w:type="dxa"/>
            <w:shd w:val="clear" w:color="auto" w:fill="A6A6A6" w:themeFill="background1" w:themeFillShade="A6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Trigonometry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Optics,</w:t>
            </w: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Dual nature of matter and radiation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Coordination compounds , Environmental chemistry</w:t>
            </w:r>
          </w:p>
        </w:tc>
      </w:tr>
      <w:tr w:rsidR="007B4084" w:rsidRPr="007B4084" w:rsidTr="00ED2EF2">
        <w:tc>
          <w:tcPr>
            <w:cnfStyle w:val="001000000000"/>
            <w:tcW w:w="3210" w:type="dxa"/>
            <w:shd w:val="clear" w:color="auto" w:fill="A6A6A6" w:themeFill="background1" w:themeFillShade="A6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Mathematical reasoning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Atoms and nuclei,</w:t>
            </w: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Electronic devices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0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Purification and characteristics of organic compounds, Some basic principles of organic chemistry</w:t>
            </w:r>
          </w:p>
        </w:tc>
      </w:tr>
      <w:tr w:rsidR="007B4084" w:rsidRPr="007B4084" w:rsidTr="00ED2EF2">
        <w:trPr>
          <w:cnfStyle w:val="000000100000"/>
        </w:trPr>
        <w:tc>
          <w:tcPr>
            <w:cnfStyle w:val="001000000000"/>
            <w:tcW w:w="3210" w:type="dxa"/>
            <w:shd w:val="clear" w:color="auto" w:fill="A6A6A6" w:themeFill="background1" w:themeFillShade="A6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Communication systems</w:t>
            </w:r>
          </w:p>
        </w:tc>
        <w:tc>
          <w:tcPr>
            <w:tcW w:w="3150" w:type="dxa"/>
            <w:shd w:val="clear" w:color="auto" w:fill="FFD966" w:themeFill="accent4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Experimental skills</w:t>
            </w:r>
          </w:p>
        </w:tc>
        <w:tc>
          <w:tcPr>
            <w:tcW w:w="3870" w:type="dxa"/>
            <w:shd w:val="clear" w:color="auto" w:fill="8EAADB" w:themeFill="accent5" w:themeFillTint="99"/>
            <w:hideMark/>
          </w:tcPr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Hydrocarbons,</w:t>
            </w: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Organic compounds containing halogens, oxygen and nitrogen</w:t>
            </w:r>
          </w:p>
          <w:p w:rsidR="007B4084" w:rsidRPr="007B4084" w:rsidRDefault="007B4084" w:rsidP="007B4084">
            <w:pPr>
              <w:spacing w:before="30" w:after="30" w:line="480" w:lineRule="atLeast"/>
              <w:jc w:val="both"/>
              <w:cnfStyle w:val="000000100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Polymers, </w:t>
            </w:r>
            <w:proofErr w:type="spellStart"/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Biomolecules</w:t>
            </w:r>
            <w:proofErr w:type="spellEnd"/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Chemistry in everyday life,</w:t>
            </w:r>
            <w:r w:rsidRPr="007B40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Principles related to chemistry</w:t>
            </w:r>
          </w:p>
        </w:tc>
      </w:tr>
    </w:tbl>
    <w:p w:rsidR="00A8626E" w:rsidRDefault="00A8626E"/>
    <w:sectPr w:rsidR="00A8626E" w:rsidSect="00A86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55913"/>
    <w:multiLevelType w:val="multilevel"/>
    <w:tmpl w:val="45E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B4084"/>
    <w:rsid w:val="00797484"/>
    <w:rsid w:val="007B4084"/>
    <w:rsid w:val="0091122E"/>
    <w:rsid w:val="009A4E7B"/>
    <w:rsid w:val="00A8626E"/>
    <w:rsid w:val="00D77326"/>
    <w:rsid w:val="00ED2EF2"/>
    <w:rsid w:val="00FD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6E"/>
  </w:style>
  <w:style w:type="paragraph" w:styleId="Heading2">
    <w:name w:val="heading 2"/>
    <w:basedOn w:val="Normal"/>
    <w:link w:val="Heading2Char"/>
    <w:uiPriority w:val="9"/>
    <w:qFormat/>
    <w:rsid w:val="007B4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B4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0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40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B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4084"/>
    <w:rPr>
      <w:color w:val="0000FF"/>
      <w:u w:val="single"/>
    </w:rPr>
  </w:style>
  <w:style w:type="paragraph" w:customStyle="1" w:styleId="darkheading">
    <w:name w:val="darkheading"/>
    <w:basedOn w:val="Normal"/>
    <w:rsid w:val="007B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ghtheading">
    <w:name w:val="lightheading"/>
    <w:basedOn w:val="Normal"/>
    <w:rsid w:val="007B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4084"/>
    <w:rPr>
      <w:b/>
      <w:bCs/>
    </w:rPr>
  </w:style>
  <w:style w:type="table" w:styleId="LightList-Accent1">
    <w:name w:val="Light List Accent 1"/>
    <w:basedOn w:val="TableNormal"/>
    <w:uiPriority w:val="61"/>
    <w:rsid w:val="007B40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7B40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MediumGrid1-Accent2">
    <w:name w:val="Medium Grid 1 Accent 2"/>
    <w:basedOn w:val="TableNormal"/>
    <w:uiPriority w:val="67"/>
    <w:rsid w:val="00D773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4123">
          <w:marLeft w:val="0"/>
          <w:marRight w:val="0"/>
          <w:marTop w:val="300"/>
          <w:marBottom w:val="0"/>
          <w:divBdr>
            <w:top w:val="single" w:sz="6" w:space="15" w:color="F6E7B8"/>
            <w:left w:val="single" w:sz="6" w:space="15" w:color="F6E7B8"/>
            <w:bottom w:val="single" w:sz="6" w:space="15" w:color="F6E7B8"/>
            <w:right w:val="single" w:sz="6" w:space="15" w:color="F6E7B8"/>
          </w:divBdr>
          <w:divsChild>
            <w:div w:id="362443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tune6</dc:creator>
  <cp:lastModifiedBy>tune6</cp:lastModifiedBy>
  <cp:revision>2</cp:revision>
  <dcterms:created xsi:type="dcterms:W3CDTF">2022-08-06T12:31:00Z</dcterms:created>
  <dcterms:modified xsi:type="dcterms:W3CDTF">2022-08-06T12:31:00Z</dcterms:modified>
</cp:coreProperties>
</file>